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EDB" w:rsidRPr="00AF1EDB" w:rsidRDefault="00AF1EDB" w:rsidP="00AF1EDB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proofErr w:type="gramStart"/>
      <w:r w:rsidRPr="00AF1EDB">
        <w:rPr>
          <w:rFonts w:ascii="Calibri" w:eastAsia="新細明體" w:hAnsi="Calibri" w:cs="Calibri"/>
          <w:color w:val="000000"/>
          <w:kern w:val="0"/>
          <w:sz w:val="22"/>
        </w:rPr>
        <w:t>臺</w:t>
      </w:r>
      <w:proofErr w:type="gramEnd"/>
      <w:r w:rsidRPr="00AF1EDB">
        <w:rPr>
          <w:rFonts w:ascii="Calibri" w:eastAsia="新細明體" w:hAnsi="Calibri" w:cs="Calibri"/>
          <w:color w:val="000000"/>
          <w:kern w:val="0"/>
          <w:sz w:val="22"/>
        </w:rPr>
        <w:t>中市政府社會局沙鹿家庭福利服務中心徵才公告</w:t>
      </w:r>
    </w:p>
    <w:p w:rsidR="00D015D1" w:rsidRDefault="00D015D1" w:rsidP="00AF1EDB">
      <w:pPr>
        <w:widowControl/>
        <w:rPr>
          <w:rFonts w:ascii="新細明體" w:eastAsia="新細明體" w:hAnsi="新細明體" w:cs="Calibri"/>
          <w:color w:val="000000"/>
          <w:kern w:val="0"/>
          <w:szCs w:val="24"/>
        </w:rPr>
      </w:pPr>
    </w:p>
    <w:p w:rsidR="00AF1EDB" w:rsidRPr="00AF1EDB" w:rsidRDefault="00AF1EDB" w:rsidP="00AF1EDB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AF1EDB">
        <w:rPr>
          <w:rFonts w:ascii="新細明體" w:eastAsia="新細明體" w:hAnsi="新細明體" w:cs="Calibri" w:hint="eastAsia"/>
          <w:color w:val="000000"/>
          <w:kern w:val="0"/>
          <w:szCs w:val="24"/>
        </w:rPr>
        <w:t>中心將在</w:t>
      </w:r>
      <w:r w:rsidRPr="00AF1EDB">
        <w:rPr>
          <w:rFonts w:ascii="Calibri" w:eastAsia="新細明體" w:hAnsi="Calibri" w:cs="Calibri"/>
          <w:color w:val="000000"/>
          <w:kern w:val="0"/>
          <w:szCs w:val="24"/>
        </w:rPr>
        <w:t>7</w:t>
      </w:r>
      <w:r w:rsidRPr="00AF1EDB">
        <w:rPr>
          <w:rFonts w:ascii="新細明體" w:eastAsia="新細明體" w:hAnsi="新細明體" w:cs="Calibri" w:hint="eastAsia"/>
          <w:color w:val="000000"/>
          <w:kern w:val="0"/>
          <w:szCs w:val="24"/>
        </w:rPr>
        <w:t>月增聘</w:t>
      </w:r>
      <w:r w:rsidRPr="00AF1EDB">
        <w:rPr>
          <w:rFonts w:ascii="Calibri" w:eastAsia="新細明體" w:hAnsi="Calibri" w:cs="Calibri"/>
          <w:color w:val="000000"/>
          <w:kern w:val="0"/>
          <w:szCs w:val="24"/>
        </w:rPr>
        <w:t>1</w:t>
      </w:r>
      <w:r w:rsidRPr="00AF1EDB">
        <w:rPr>
          <w:rFonts w:ascii="新細明體" w:eastAsia="新細明體" w:hAnsi="新細明體" w:cs="Calibri" w:hint="eastAsia"/>
          <w:color w:val="000000"/>
          <w:kern w:val="0"/>
          <w:szCs w:val="24"/>
        </w:rPr>
        <w:t>名社工，</w:t>
      </w:r>
      <w:bookmarkStart w:id="0" w:name="_GoBack"/>
      <w:bookmarkEnd w:id="0"/>
    </w:p>
    <w:p w:rsidR="00AF1EDB" w:rsidRPr="00AF1EDB" w:rsidRDefault="00AF1EDB" w:rsidP="00AF1EDB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AF1EDB">
        <w:rPr>
          <w:rFonts w:ascii="Calibri" w:eastAsia="新細明體" w:hAnsi="Calibri" w:cs="Calibri"/>
          <w:color w:val="000000"/>
          <w:kern w:val="0"/>
          <w:szCs w:val="24"/>
        </w:rPr>
        <w:t xml:space="preserve">     </w:t>
      </w:r>
      <w:r w:rsidRPr="00AF1EDB">
        <w:rPr>
          <w:rFonts w:ascii="新細明體" w:eastAsia="新細明體" w:hAnsi="新細明體" w:cs="Calibri" w:hint="eastAsia"/>
          <w:color w:val="000000"/>
          <w:kern w:val="0"/>
          <w:szCs w:val="24"/>
        </w:rPr>
        <w:t>徵才網站：</w:t>
      </w:r>
      <w:hyperlink r:id="rId4" w:history="1">
        <w:r w:rsidRPr="00AF1EDB">
          <w:rPr>
            <w:rFonts w:ascii="Calibri" w:eastAsia="新細明體" w:hAnsi="Calibri" w:cs="Calibri"/>
            <w:color w:val="0563C1"/>
            <w:kern w:val="0"/>
            <w:szCs w:val="24"/>
            <w:u w:val="single"/>
          </w:rPr>
          <w:t>https://www.society.taichung.gov.tw/2366142/post</w:t>
        </w:r>
      </w:hyperlink>
    </w:p>
    <w:p w:rsidR="00AF1EDB" w:rsidRPr="00AF1EDB" w:rsidRDefault="00AF1EDB" w:rsidP="00AF1EDB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AF1EDB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AF1EDB" w:rsidRPr="00AF1EDB" w:rsidRDefault="00AF1EDB" w:rsidP="00AF1EDB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AF1EDB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AF1EDB" w:rsidRPr="00AF1EDB" w:rsidRDefault="00AF1EDB" w:rsidP="00AF1EDB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AF1EDB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AF1EDB" w:rsidRPr="00AF1EDB" w:rsidRDefault="00AF1EDB" w:rsidP="00AF1EDB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proofErr w:type="gramStart"/>
      <w:r w:rsidRPr="00AF1EDB">
        <w:rPr>
          <w:rFonts w:ascii="新細明體" w:eastAsia="新細明體" w:hAnsi="新細明體" w:cs="Calibri" w:hint="eastAsia"/>
          <w:color w:val="000000"/>
          <w:kern w:val="0"/>
          <w:szCs w:val="24"/>
        </w:rPr>
        <w:t>臺</w:t>
      </w:r>
      <w:proofErr w:type="gramEnd"/>
      <w:r w:rsidRPr="00AF1EDB">
        <w:rPr>
          <w:rFonts w:ascii="新細明體" w:eastAsia="新細明體" w:hAnsi="新細明體" w:cs="Calibri" w:hint="eastAsia"/>
          <w:color w:val="000000"/>
          <w:kern w:val="0"/>
          <w:szCs w:val="24"/>
        </w:rPr>
        <w:t>中市政府社會局</w:t>
      </w:r>
    </w:p>
    <w:p w:rsidR="00AF1EDB" w:rsidRPr="00AF1EDB" w:rsidRDefault="00AF1EDB" w:rsidP="00AF1EDB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AF1EDB">
        <w:rPr>
          <w:rFonts w:ascii="新細明體" w:eastAsia="新細明體" w:hAnsi="新細明體" w:cs="Calibri" w:hint="eastAsia"/>
          <w:color w:val="000000"/>
          <w:kern w:val="0"/>
          <w:szCs w:val="24"/>
        </w:rPr>
        <w:t>沙鹿區家庭福利服務中心</w:t>
      </w:r>
    </w:p>
    <w:p w:rsidR="00AF1EDB" w:rsidRPr="00AF1EDB" w:rsidRDefault="00AF1EDB" w:rsidP="00AF1EDB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AF1EDB">
        <w:rPr>
          <w:rFonts w:ascii="新細明體" w:eastAsia="新細明體" w:hAnsi="新細明體" w:cs="Calibri" w:hint="eastAsia"/>
          <w:color w:val="000000"/>
          <w:kern w:val="0"/>
          <w:szCs w:val="24"/>
        </w:rPr>
        <w:t>陳幸儀</w:t>
      </w:r>
      <w:r w:rsidRPr="00AF1EDB">
        <w:rPr>
          <w:rFonts w:ascii="Calibri" w:eastAsia="新細明體" w:hAnsi="Calibri" w:cs="Calibri"/>
          <w:color w:val="000000"/>
          <w:kern w:val="0"/>
          <w:szCs w:val="24"/>
        </w:rPr>
        <w:t xml:space="preserve"> </w:t>
      </w:r>
      <w:r w:rsidRPr="00AF1EDB">
        <w:rPr>
          <w:rFonts w:ascii="新細明體" w:eastAsia="新細明體" w:hAnsi="新細明體" w:cs="Calibri" w:hint="eastAsia"/>
          <w:color w:val="000000"/>
          <w:kern w:val="0"/>
          <w:szCs w:val="24"/>
        </w:rPr>
        <w:t>高級社工師</w:t>
      </w:r>
    </w:p>
    <w:p w:rsidR="00AF1EDB" w:rsidRPr="00AF1EDB" w:rsidRDefault="00AF1EDB" w:rsidP="00AF1EDB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AF1EDB">
        <w:rPr>
          <w:rFonts w:ascii="新細明體" w:eastAsia="新細明體" w:hAnsi="新細明體" w:cs="Calibri" w:hint="eastAsia"/>
          <w:color w:val="000000"/>
          <w:kern w:val="0"/>
          <w:szCs w:val="24"/>
        </w:rPr>
        <w:t>電話：</w:t>
      </w:r>
      <w:r w:rsidRPr="00AF1EDB">
        <w:rPr>
          <w:rFonts w:ascii="Calibri" w:eastAsia="新細明體" w:hAnsi="Calibri" w:cs="Calibri"/>
          <w:color w:val="000000"/>
          <w:kern w:val="0"/>
          <w:szCs w:val="24"/>
        </w:rPr>
        <w:t>(04)26351988</w:t>
      </w:r>
      <w:r w:rsidRPr="00AF1EDB">
        <w:rPr>
          <w:rFonts w:ascii="新細明體" w:eastAsia="新細明體" w:hAnsi="新細明體" w:cs="Calibri" w:hint="eastAsia"/>
          <w:color w:val="000000"/>
          <w:kern w:val="0"/>
          <w:szCs w:val="24"/>
        </w:rPr>
        <w:t>分機</w:t>
      </w:r>
      <w:r w:rsidRPr="00AF1EDB">
        <w:rPr>
          <w:rFonts w:ascii="Calibri" w:eastAsia="新細明體" w:hAnsi="Calibri" w:cs="Calibri"/>
          <w:color w:val="000000"/>
          <w:kern w:val="0"/>
          <w:szCs w:val="24"/>
        </w:rPr>
        <w:t>10</w:t>
      </w:r>
    </w:p>
    <w:p w:rsidR="00AF1EDB" w:rsidRPr="00AF1EDB" w:rsidRDefault="00AF1EDB" w:rsidP="00AF1EDB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AF1EDB">
        <w:rPr>
          <w:rFonts w:ascii="新細明體" w:eastAsia="新細明體" w:hAnsi="新細明體" w:cs="Calibri" w:hint="eastAsia"/>
          <w:color w:val="000000"/>
          <w:kern w:val="0"/>
          <w:szCs w:val="24"/>
        </w:rPr>
        <w:t>傳真：</w:t>
      </w:r>
      <w:r w:rsidRPr="00AF1EDB">
        <w:rPr>
          <w:rFonts w:ascii="Calibri" w:eastAsia="新細明體" w:hAnsi="Calibri" w:cs="Calibri"/>
          <w:color w:val="000000"/>
          <w:kern w:val="0"/>
          <w:szCs w:val="24"/>
        </w:rPr>
        <w:t>(04)26350900</w:t>
      </w:r>
    </w:p>
    <w:p w:rsidR="00AF1EDB" w:rsidRPr="00AF1EDB" w:rsidRDefault="00AF1EDB" w:rsidP="00AF1EDB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AF1EDB">
        <w:rPr>
          <w:rFonts w:ascii="新細明體" w:eastAsia="新細明體" w:hAnsi="新細明體" w:cs="Calibri" w:hint="eastAsia"/>
          <w:color w:val="000000"/>
          <w:kern w:val="0"/>
          <w:szCs w:val="24"/>
        </w:rPr>
        <w:t>地址：</w:t>
      </w:r>
      <w:r w:rsidRPr="00AF1EDB">
        <w:rPr>
          <w:rFonts w:ascii="Calibri" w:eastAsia="新細明體" w:hAnsi="Calibri" w:cs="Calibri"/>
          <w:color w:val="000000"/>
          <w:kern w:val="0"/>
          <w:szCs w:val="24"/>
        </w:rPr>
        <w:t xml:space="preserve">433 </w:t>
      </w:r>
      <w:proofErr w:type="gramStart"/>
      <w:r w:rsidRPr="00AF1EDB">
        <w:rPr>
          <w:rFonts w:ascii="新細明體" w:eastAsia="新細明體" w:hAnsi="新細明體" w:cs="Calibri" w:hint="eastAsia"/>
          <w:color w:val="000000"/>
          <w:kern w:val="0"/>
          <w:szCs w:val="24"/>
        </w:rPr>
        <w:t>臺</w:t>
      </w:r>
      <w:proofErr w:type="gramEnd"/>
      <w:r w:rsidRPr="00AF1EDB">
        <w:rPr>
          <w:rFonts w:ascii="新細明體" w:eastAsia="新細明體" w:hAnsi="新細明體" w:cs="Calibri" w:hint="eastAsia"/>
          <w:color w:val="000000"/>
          <w:kern w:val="0"/>
          <w:szCs w:val="24"/>
        </w:rPr>
        <w:t>中市沙鹿區</w:t>
      </w:r>
      <w:proofErr w:type="gramStart"/>
      <w:r w:rsidRPr="00AF1EDB">
        <w:rPr>
          <w:rFonts w:ascii="新細明體" w:eastAsia="新細明體" w:hAnsi="新細明體" w:cs="Calibri" w:hint="eastAsia"/>
          <w:color w:val="000000"/>
          <w:kern w:val="0"/>
          <w:szCs w:val="24"/>
        </w:rPr>
        <w:t>福幼街</w:t>
      </w:r>
      <w:proofErr w:type="gramEnd"/>
      <w:r w:rsidRPr="00AF1EDB">
        <w:rPr>
          <w:rFonts w:ascii="Calibri" w:eastAsia="新細明體" w:hAnsi="Calibri" w:cs="Calibri"/>
          <w:color w:val="000000"/>
          <w:kern w:val="0"/>
          <w:szCs w:val="24"/>
        </w:rPr>
        <w:t>8</w:t>
      </w:r>
      <w:r w:rsidRPr="00AF1EDB">
        <w:rPr>
          <w:rFonts w:ascii="新細明體" w:eastAsia="新細明體" w:hAnsi="新細明體" w:cs="Calibri" w:hint="eastAsia"/>
          <w:color w:val="000000"/>
          <w:kern w:val="0"/>
          <w:szCs w:val="24"/>
        </w:rPr>
        <w:t>號</w:t>
      </w:r>
      <w:r w:rsidRPr="00AF1EDB">
        <w:rPr>
          <w:rFonts w:ascii="Calibri" w:eastAsia="新細明體" w:hAnsi="Calibri" w:cs="Calibri"/>
          <w:color w:val="000000"/>
          <w:kern w:val="0"/>
          <w:szCs w:val="24"/>
        </w:rPr>
        <w:t>3</w:t>
      </w:r>
      <w:r w:rsidRPr="00AF1EDB">
        <w:rPr>
          <w:rFonts w:ascii="新細明體" w:eastAsia="新細明體" w:hAnsi="新細明體" w:cs="Calibri" w:hint="eastAsia"/>
          <w:color w:val="000000"/>
          <w:kern w:val="0"/>
          <w:szCs w:val="24"/>
        </w:rPr>
        <w:t>樓</w:t>
      </w:r>
    </w:p>
    <w:p w:rsidR="00AF1EDB" w:rsidRPr="00AF1EDB" w:rsidRDefault="00AF1EDB" w:rsidP="00AF1EDB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AF1EDB">
        <w:rPr>
          <w:rFonts w:ascii="新細明體" w:eastAsia="新細明體" w:hAnsi="新細明體" w:cs="Calibri" w:hint="eastAsia"/>
          <w:color w:val="000000"/>
          <w:kern w:val="0"/>
          <w:szCs w:val="24"/>
        </w:rPr>
        <w:t>電子信箱：</w:t>
      </w:r>
      <w:hyperlink r:id="rId5" w:history="1">
        <w:r w:rsidRPr="00AF1EDB">
          <w:rPr>
            <w:rFonts w:ascii="Calibri" w:eastAsia="新細明體" w:hAnsi="Calibri" w:cs="Calibri"/>
            <w:color w:val="0563C1"/>
            <w:kern w:val="0"/>
            <w:szCs w:val="24"/>
            <w:u w:val="single"/>
          </w:rPr>
          <w:t>singyi@taichung.gov.tw</w:t>
        </w:r>
      </w:hyperlink>
    </w:p>
    <w:p w:rsidR="00AF1EDB" w:rsidRPr="00AF1EDB" w:rsidRDefault="00AF1EDB" w:rsidP="00AF1EDB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AF1EDB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AF1EDB" w:rsidRPr="00AF1EDB" w:rsidRDefault="00AF1EDB" w:rsidP="00AF1EDB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AF1EDB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4D1194" w:rsidRPr="00AF1EDB" w:rsidRDefault="004D1194"/>
    <w:sectPr w:rsidR="004D1194" w:rsidRPr="00AF1E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DB"/>
    <w:rsid w:val="004D1194"/>
    <w:rsid w:val="00AF1EDB"/>
    <w:rsid w:val="00D0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CC8A9"/>
  <w15:chartTrackingRefBased/>
  <w15:docId w15:val="{411F96DF-C4D8-49AC-AA1E-2064CFD5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9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ngyi@taichung.gov.tw" TargetMode="External"/><Relationship Id="rId4" Type="http://schemas.openxmlformats.org/officeDocument/2006/relationships/hyperlink" Target="https://www.society.taichung.gov.tw/2366142/pos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2</cp:revision>
  <dcterms:created xsi:type="dcterms:W3CDTF">2023-06-05T02:24:00Z</dcterms:created>
  <dcterms:modified xsi:type="dcterms:W3CDTF">2023-06-05T02:26:00Z</dcterms:modified>
</cp:coreProperties>
</file>